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714" w:rsidRPr="00AB7296" w:rsidRDefault="000F2714" w:rsidP="00AB7296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br/>
      </w:r>
    </w:p>
    <w:p w:rsidR="000F2714" w:rsidRPr="00AB7296" w:rsidRDefault="000F2714" w:rsidP="00AB729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F2714" w:rsidRDefault="000F2714" w:rsidP="00AB72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AB7296" w:rsidRPr="00AB7296" w:rsidRDefault="00AB7296" w:rsidP="00AB7296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0F2714" w:rsidRPr="00AB7296" w:rsidRDefault="00AB7296" w:rsidP="00AB729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AB7296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AB7296">
        <w:rPr>
          <w:rFonts w:ascii="Times New Roman" w:hAnsi="Times New Roman" w:cs="Times New Roman"/>
          <w:b w:val="0"/>
          <w:sz w:val="28"/>
          <w:szCs w:val="28"/>
        </w:rPr>
        <w:t xml:space="preserve">равил предоставления иных межбюджетных трансфертов из областного бюджета за счет средств федерального бюджета бюджетам муниципальных образований 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AB7296">
        <w:rPr>
          <w:rFonts w:ascii="Times New Roman" w:hAnsi="Times New Roman" w:cs="Times New Roman"/>
          <w:b w:val="0"/>
          <w:sz w:val="28"/>
          <w:szCs w:val="28"/>
        </w:rPr>
        <w:t xml:space="preserve">врейской автономной области 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приведение </w:t>
      </w:r>
      <w:r w:rsidRPr="00AB7296">
        <w:rPr>
          <w:rFonts w:ascii="Times New Roman" w:hAnsi="Times New Roman" w:cs="Times New Roman"/>
          <w:b w:val="0"/>
          <w:sz w:val="28"/>
          <w:szCs w:val="28"/>
        </w:rPr>
        <w:t xml:space="preserve">объектов коммунальной инфраструктуры </w:t>
      </w:r>
      <w:r>
        <w:rPr>
          <w:rFonts w:ascii="Times New Roman" w:hAnsi="Times New Roman" w:cs="Times New Roman"/>
          <w:b w:val="0"/>
          <w:sz w:val="28"/>
          <w:szCs w:val="28"/>
        </w:rPr>
        <w:t>в нормативное состояние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и обеспечени</w:t>
      </w:r>
      <w:r w:rsidR="005D55B3">
        <w:rPr>
          <w:rFonts w:ascii="Times New Roman" w:hAnsi="Times New Roman" w:cs="Times New Roman"/>
          <w:b w:val="0"/>
          <w:sz w:val="28"/>
          <w:szCs w:val="28"/>
        </w:rPr>
        <w:t>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надежности функционирования объектов жизнеобеспечения</w:t>
      </w:r>
    </w:p>
    <w:p w:rsidR="000F2714" w:rsidRPr="00AB7296" w:rsidRDefault="000F2714" w:rsidP="00AB7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714" w:rsidRPr="00AB7296" w:rsidRDefault="000F2714" w:rsidP="00AB72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7296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AB7296">
          <w:rPr>
            <w:rFonts w:ascii="Times New Roman" w:hAnsi="Times New Roman" w:cs="Times New Roman"/>
            <w:sz w:val="28"/>
            <w:szCs w:val="28"/>
          </w:rPr>
          <w:t>статьей 139.1</w:t>
        </w:r>
      </w:hyperlink>
      <w:r w:rsidRPr="00AB7296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государственной </w:t>
      </w:r>
      <w:hyperlink r:id="rId6" w:history="1">
        <w:r w:rsidRPr="00AB7296">
          <w:rPr>
            <w:rFonts w:ascii="Times New Roman" w:hAnsi="Times New Roman" w:cs="Times New Roman"/>
            <w:sz w:val="28"/>
            <w:szCs w:val="28"/>
          </w:rPr>
          <w:t>программой</w:t>
        </w:r>
      </w:hyperlink>
      <w:r w:rsidRPr="00AB7296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AB7296" w:rsidRPr="00AB7296">
        <w:rPr>
          <w:rFonts w:ascii="Times New Roman" w:hAnsi="Times New Roman" w:cs="Times New Roman"/>
          <w:sz w:val="28"/>
          <w:szCs w:val="28"/>
        </w:rPr>
        <w:t>«Модернизация объектов коммунальной инфраструктуры в Еврейской автономной области» на 2020 – 2025 годы, утвержденн</w:t>
      </w:r>
      <w:r w:rsidR="00AB7296">
        <w:rPr>
          <w:rFonts w:ascii="Times New Roman" w:hAnsi="Times New Roman" w:cs="Times New Roman"/>
          <w:sz w:val="28"/>
          <w:szCs w:val="28"/>
        </w:rPr>
        <w:t>ой</w:t>
      </w:r>
      <w:r w:rsidR="00AB7296" w:rsidRPr="00AB7296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Еврейской автономной области от 08.04.2020 № 93-пп</w:t>
      </w:r>
      <w:r w:rsidRPr="00AB7296">
        <w:rPr>
          <w:rFonts w:ascii="Times New Roman" w:hAnsi="Times New Roman" w:cs="Times New Roman"/>
          <w:sz w:val="28"/>
          <w:szCs w:val="28"/>
        </w:rPr>
        <w:t xml:space="preserve">, и </w:t>
      </w:r>
      <w:hyperlink r:id="rId7" w:history="1">
        <w:r w:rsidRPr="00AB7296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AB7296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22.06.2018 </w:t>
      </w:r>
      <w:r w:rsidR="00AB7296">
        <w:rPr>
          <w:rFonts w:ascii="Times New Roman" w:hAnsi="Times New Roman" w:cs="Times New Roman"/>
          <w:sz w:val="28"/>
          <w:szCs w:val="28"/>
        </w:rPr>
        <w:t>№</w:t>
      </w:r>
      <w:r w:rsidRPr="00AB7296">
        <w:rPr>
          <w:rFonts w:ascii="Times New Roman" w:hAnsi="Times New Roman" w:cs="Times New Roman"/>
          <w:sz w:val="28"/>
          <w:szCs w:val="28"/>
        </w:rPr>
        <w:t xml:space="preserve"> 209 </w:t>
      </w:r>
      <w:r w:rsidR="00AB7296">
        <w:rPr>
          <w:rFonts w:ascii="Times New Roman" w:hAnsi="Times New Roman" w:cs="Times New Roman"/>
          <w:sz w:val="28"/>
          <w:szCs w:val="28"/>
        </w:rPr>
        <w:t>«</w:t>
      </w:r>
      <w:r w:rsidRPr="00AB7296">
        <w:rPr>
          <w:rFonts w:ascii="Times New Roman" w:hAnsi="Times New Roman" w:cs="Times New Roman"/>
          <w:sz w:val="28"/>
          <w:szCs w:val="28"/>
        </w:rPr>
        <w:t>Об утверждении Плана социального развития центров экономического роста Еврейской автономной области</w:t>
      </w:r>
      <w:r w:rsidR="00AB7296">
        <w:rPr>
          <w:rFonts w:ascii="Times New Roman" w:hAnsi="Times New Roman" w:cs="Times New Roman"/>
          <w:sz w:val="28"/>
          <w:szCs w:val="28"/>
        </w:rPr>
        <w:t>»</w:t>
      </w:r>
      <w:r w:rsidRPr="00AB7296"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  <w:proofErr w:type="gramEnd"/>
    </w:p>
    <w:p w:rsidR="000F2714" w:rsidRPr="00AB7296" w:rsidRDefault="000F2714" w:rsidP="00AB729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AB7296" w:rsidRPr="00AB7296">
        <w:rPr>
          <w:rFonts w:ascii="Times New Roman" w:hAnsi="Times New Roman" w:cs="Times New Roman"/>
          <w:sz w:val="28"/>
          <w:szCs w:val="28"/>
        </w:rPr>
        <w:t>Правил</w:t>
      </w:r>
      <w:r w:rsidR="00AB7296">
        <w:rPr>
          <w:rFonts w:ascii="Times New Roman" w:hAnsi="Times New Roman" w:cs="Times New Roman"/>
          <w:sz w:val="28"/>
          <w:szCs w:val="28"/>
        </w:rPr>
        <w:t>а</w:t>
      </w:r>
      <w:r w:rsidR="00AB7296" w:rsidRPr="00AB7296">
        <w:rPr>
          <w:rFonts w:ascii="Times New Roman" w:hAnsi="Times New Roman" w:cs="Times New Roman"/>
          <w:sz w:val="28"/>
          <w:szCs w:val="28"/>
        </w:rPr>
        <w:t xml:space="preserve"> предоставления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на приведение объектов коммунальной инфраструктуры в нормативное состояние и обеспечени</w:t>
      </w:r>
      <w:r w:rsidR="005D55B3">
        <w:rPr>
          <w:rFonts w:ascii="Times New Roman" w:hAnsi="Times New Roman" w:cs="Times New Roman"/>
          <w:sz w:val="28"/>
          <w:szCs w:val="28"/>
        </w:rPr>
        <w:t>е</w:t>
      </w:r>
      <w:r w:rsidR="00AB7296" w:rsidRPr="00AB7296">
        <w:rPr>
          <w:rFonts w:ascii="Times New Roman" w:hAnsi="Times New Roman" w:cs="Times New Roman"/>
          <w:sz w:val="28"/>
          <w:szCs w:val="28"/>
        </w:rPr>
        <w:t xml:space="preserve"> надежности функционирования объектов жизнеобеспечения</w:t>
      </w:r>
      <w:r w:rsidRPr="00AB7296">
        <w:rPr>
          <w:rFonts w:ascii="Times New Roman" w:hAnsi="Times New Roman" w:cs="Times New Roman"/>
          <w:sz w:val="28"/>
          <w:szCs w:val="28"/>
        </w:rPr>
        <w:t>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подписания.</w:t>
      </w:r>
    </w:p>
    <w:p w:rsidR="000F2714" w:rsidRPr="00AB7296" w:rsidRDefault="000F2714" w:rsidP="00AB7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714" w:rsidRDefault="000F2714" w:rsidP="00AB7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296" w:rsidRPr="00AB7296" w:rsidRDefault="00AB7296" w:rsidP="00AB7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</w:t>
      </w:r>
    </w:p>
    <w:p w:rsidR="00AB7296" w:rsidRDefault="00AB7296" w:rsidP="00AB7296">
      <w:r>
        <w:rPr>
          <w:sz w:val="28"/>
          <w:szCs w:val="28"/>
        </w:rPr>
        <w:t>г</w:t>
      </w:r>
      <w:r w:rsidRPr="00D84B61">
        <w:rPr>
          <w:sz w:val="28"/>
          <w:szCs w:val="28"/>
        </w:rPr>
        <w:t>убернатор</w:t>
      </w:r>
      <w:r>
        <w:rPr>
          <w:sz w:val="28"/>
          <w:szCs w:val="28"/>
        </w:rPr>
        <w:t>а</w:t>
      </w:r>
      <w:r w:rsidRPr="00D84B61">
        <w:rPr>
          <w:sz w:val="28"/>
          <w:szCs w:val="28"/>
        </w:rPr>
        <w:t xml:space="preserve"> области                                                       </w:t>
      </w:r>
      <w:r>
        <w:rPr>
          <w:sz w:val="28"/>
          <w:szCs w:val="28"/>
        </w:rPr>
        <w:t xml:space="preserve">              Р.Э. Гольдштейн</w:t>
      </w:r>
    </w:p>
    <w:p w:rsidR="000F2714" w:rsidRPr="00AB7296" w:rsidRDefault="000F2714" w:rsidP="00AB7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714" w:rsidRPr="00AB7296" w:rsidRDefault="000F2714" w:rsidP="00AB7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F2714" w:rsidRPr="00AB7296" w:rsidRDefault="000F2714" w:rsidP="00AB729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AB7296" w:rsidRPr="00D84B61" w:rsidRDefault="00AB7296" w:rsidP="00AB7296">
      <w:pPr>
        <w:pStyle w:val="a3"/>
        <w:ind w:left="5529"/>
        <w:jc w:val="both"/>
        <w:rPr>
          <w:rFonts w:ascii="Times New Roman" w:hAnsi="Times New Roman"/>
          <w:sz w:val="28"/>
          <w:szCs w:val="28"/>
        </w:rPr>
      </w:pPr>
      <w:r w:rsidRPr="00D84B61">
        <w:rPr>
          <w:rFonts w:ascii="Times New Roman" w:hAnsi="Times New Roman"/>
          <w:sz w:val="28"/>
          <w:szCs w:val="28"/>
        </w:rPr>
        <w:lastRenderedPageBreak/>
        <w:t>УТВЕРЖДЕН</w:t>
      </w:r>
      <w:r>
        <w:rPr>
          <w:rFonts w:ascii="Times New Roman" w:hAnsi="Times New Roman"/>
          <w:sz w:val="28"/>
          <w:szCs w:val="28"/>
        </w:rPr>
        <w:t>Ы</w:t>
      </w:r>
    </w:p>
    <w:p w:rsidR="00AB7296" w:rsidRPr="00D84B61" w:rsidRDefault="00AB7296" w:rsidP="00AB7296">
      <w:pPr>
        <w:pStyle w:val="a3"/>
        <w:ind w:left="5529"/>
        <w:jc w:val="both"/>
        <w:rPr>
          <w:rFonts w:ascii="Times New Roman" w:hAnsi="Times New Roman"/>
          <w:sz w:val="28"/>
          <w:szCs w:val="28"/>
        </w:rPr>
      </w:pPr>
    </w:p>
    <w:p w:rsidR="00AB7296" w:rsidRPr="00D84B61" w:rsidRDefault="00AB7296" w:rsidP="00AB7296">
      <w:pPr>
        <w:pStyle w:val="a3"/>
        <w:ind w:left="5529"/>
        <w:jc w:val="both"/>
        <w:rPr>
          <w:rFonts w:ascii="Times New Roman" w:hAnsi="Times New Roman"/>
          <w:sz w:val="28"/>
          <w:szCs w:val="28"/>
        </w:rPr>
      </w:pPr>
      <w:r w:rsidRPr="00D84B61">
        <w:rPr>
          <w:rFonts w:ascii="Times New Roman" w:hAnsi="Times New Roman"/>
          <w:sz w:val="28"/>
          <w:szCs w:val="28"/>
        </w:rPr>
        <w:t>постановлением правительства</w:t>
      </w:r>
    </w:p>
    <w:p w:rsidR="00AB7296" w:rsidRPr="00D84B61" w:rsidRDefault="00AB7296" w:rsidP="00AB7296">
      <w:pPr>
        <w:pStyle w:val="a3"/>
        <w:ind w:left="5529"/>
        <w:jc w:val="both"/>
        <w:rPr>
          <w:rFonts w:ascii="Times New Roman" w:hAnsi="Times New Roman"/>
          <w:sz w:val="28"/>
          <w:szCs w:val="28"/>
        </w:rPr>
      </w:pPr>
      <w:r w:rsidRPr="00D84B61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F2714" w:rsidRPr="00AB7296" w:rsidRDefault="00AB7296" w:rsidP="00AB7296">
      <w:pPr>
        <w:pStyle w:val="ConsPlusNormal"/>
        <w:ind w:left="5529"/>
        <w:jc w:val="both"/>
        <w:rPr>
          <w:rFonts w:ascii="Times New Roman" w:hAnsi="Times New Roman" w:cs="Times New Roman"/>
          <w:sz w:val="28"/>
          <w:szCs w:val="28"/>
        </w:rPr>
      </w:pPr>
      <w:r w:rsidRPr="00D84B61">
        <w:rPr>
          <w:rFonts w:ascii="Times New Roman" w:hAnsi="Times New Roman"/>
          <w:sz w:val="28"/>
          <w:szCs w:val="28"/>
        </w:rPr>
        <w:t xml:space="preserve">от _____________ № ________ </w:t>
      </w:r>
    </w:p>
    <w:p w:rsidR="00AB7296" w:rsidRDefault="00AB7296" w:rsidP="00AB72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</w:p>
    <w:p w:rsidR="00AB7296" w:rsidRDefault="00AB7296" w:rsidP="00AB729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B7296" w:rsidRDefault="00AB7296" w:rsidP="00AB72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Правила</w:t>
      </w:r>
    </w:p>
    <w:p w:rsidR="000F2714" w:rsidRDefault="00AB7296" w:rsidP="00AB72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предоставления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на приведение объектов коммунальной инфраструктуры в нормативное состояние и обеспечени</w:t>
      </w:r>
      <w:r w:rsidR="005D55B3">
        <w:rPr>
          <w:rFonts w:ascii="Times New Roman" w:hAnsi="Times New Roman" w:cs="Times New Roman"/>
          <w:sz w:val="28"/>
          <w:szCs w:val="28"/>
        </w:rPr>
        <w:t>е</w:t>
      </w:r>
      <w:r w:rsidRPr="00AB7296">
        <w:rPr>
          <w:rFonts w:ascii="Times New Roman" w:hAnsi="Times New Roman" w:cs="Times New Roman"/>
          <w:sz w:val="28"/>
          <w:szCs w:val="28"/>
        </w:rPr>
        <w:t xml:space="preserve"> надежности функционирования объектов жизнеобеспечения</w:t>
      </w:r>
    </w:p>
    <w:p w:rsidR="00AB7296" w:rsidRPr="00AB7296" w:rsidRDefault="00AB7296" w:rsidP="00AB729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 xml:space="preserve">Настоящие </w:t>
      </w:r>
      <w:r w:rsidR="00AB7296" w:rsidRPr="00AB7296">
        <w:rPr>
          <w:rFonts w:ascii="Times New Roman" w:hAnsi="Times New Roman" w:cs="Times New Roman"/>
          <w:sz w:val="28"/>
          <w:szCs w:val="28"/>
        </w:rPr>
        <w:t>Правила предоставления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на приведение объектов коммунальной инфраструктуры в нормативное состояние и обеспечени</w:t>
      </w:r>
      <w:r w:rsidR="005D55B3">
        <w:rPr>
          <w:rFonts w:ascii="Times New Roman" w:hAnsi="Times New Roman" w:cs="Times New Roman"/>
          <w:sz w:val="28"/>
          <w:szCs w:val="28"/>
        </w:rPr>
        <w:t>е</w:t>
      </w:r>
      <w:r w:rsidR="00AB7296" w:rsidRPr="00AB7296">
        <w:rPr>
          <w:rFonts w:ascii="Times New Roman" w:hAnsi="Times New Roman" w:cs="Times New Roman"/>
          <w:sz w:val="28"/>
          <w:szCs w:val="28"/>
        </w:rPr>
        <w:t xml:space="preserve"> надежности функционирования объектов жизнеобеспечения</w:t>
      </w:r>
      <w:r w:rsidRPr="00AB7296">
        <w:rPr>
          <w:rFonts w:ascii="Times New Roman" w:hAnsi="Times New Roman" w:cs="Times New Roman"/>
          <w:sz w:val="28"/>
          <w:szCs w:val="28"/>
        </w:rPr>
        <w:t xml:space="preserve"> устанавливают порядок и условия предоставления иных межбюджетных трансфертов из областного бюджета за счет средств федерального бюджета бюджетам муниципальных образований Еврейской автономной области (далее - муниципальные образования) </w:t>
      </w:r>
      <w:r w:rsidR="006008A9">
        <w:rPr>
          <w:rFonts w:ascii="Times New Roman" w:hAnsi="Times New Roman" w:cs="Times New Roman"/>
          <w:sz w:val="28"/>
          <w:szCs w:val="28"/>
        </w:rPr>
        <w:t>(далее</w:t>
      </w:r>
      <w:proofErr w:type="gramEnd"/>
      <w:r w:rsidR="006008A9">
        <w:rPr>
          <w:rFonts w:ascii="Times New Roman" w:hAnsi="Times New Roman" w:cs="Times New Roman"/>
          <w:sz w:val="28"/>
          <w:szCs w:val="28"/>
        </w:rPr>
        <w:t xml:space="preserve"> – область) </w:t>
      </w:r>
      <w:r w:rsidRPr="00AB7296">
        <w:rPr>
          <w:rFonts w:ascii="Times New Roman" w:hAnsi="Times New Roman" w:cs="Times New Roman"/>
          <w:sz w:val="28"/>
          <w:szCs w:val="28"/>
        </w:rPr>
        <w:t xml:space="preserve">на </w:t>
      </w:r>
      <w:r w:rsidR="00AB7296" w:rsidRPr="00AB7296">
        <w:rPr>
          <w:rFonts w:ascii="Times New Roman" w:hAnsi="Times New Roman" w:cs="Times New Roman"/>
          <w:sz w:val="28"/>
          <w:szCs w:val="28"/>
        </w:rPr>
        <w:t>приведение объектов коммунальной инфраструктуры в нормативное состояние и обеспечения надежности функционирования объектов жизнеобеспечения</w:t>
      </w:r>
      <w:r w:rsidRPr="00AB7296">
        <w:rPr>
          <w:rFonts w:ascii="Times New Roman" w:hAnsi="Times New Roman" w:cs="Times New Roman"/>
          <w:sz w:val="28"/>
          <w:szCs w:val="28"/>
        </w:rPr>
        <w:t xml:space="preserve"> (далее - трансферт).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2. Трансферт имеет целевое назначение и не может быть использован муниципальными образованиями на иные цели.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3. Трансферт предоставляется в целях софинансирования расходных обязательств муниципальных образований на мероприятия по </w:t>
      </w:r>
      <w:r w:rsidR="006008A9" w:rsidRPr="00AB7296">
        <w:rPr>
          <w:rFonts w:ascii="Times New Roman" w:hAnsi="Times New Roman" w:cs="Times New Roman"/>
          <w:sz w:val="28"/>
          <w:szCs w:val="28"/>
        </w:rPr>
        <w:t>приведени</w:t>
      </w:r>
      <w:r w:rsidR="006008A9">
        <w:rPr>
          <w:rFonts w:ascii="Times New Roman" w:hAnsi="Times New Roman" w:cs="Times New Roman"/>
          <w:sz w:val="28"/>
          <w:szCs w:val="28"/>
        </w:rPr>
        <w:t>ю</w:t>
      </w:r>
      <w:r w:rsidR="006008A9" w:rsidRPr="00AB7296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в нормативное состояние и обеспечени</w:t>
      </w:r>
      <w:r w:rsidR="005D55B3">
        <w:rPr>
          <w:rFonts w:ascii="Times New Roman" w:hAnsi="Times New Roman" w:cs="Times New Roman"/>
          <w:sz w:val="28"/>
          <w:szCs w:val="28"/>
        </w:rPr>
        <w:t>ю</w:t>
      </w:r>
      <w:r w:rsidR="006008A9" w:rsidRPr="00AB7296">
        <w:rPr>
          <w:rFonts w:ascii="Times New Roman" w:hAnsi="Times New Roman" w:cs="Times New Roman"/>
          <w:sz w:val="28"/>
          <w:szCs w:val="28"/>
        </w:rPr>
        <w:t xml:space="preserve"> надежности функционирования объектов жизнеобеспечения</w:t>
      </w:r>
      <w:r w:rsidRPr="00AB7296">
        <w:rPr>
          <w:rFonts w:ascii="Times New Roman" w:hAnsi="Times New Roman" w:cs="Times New Roman"/>
          <w:sz w:val="28"/>
          <w:szCs w:val="28"/>
        </w:rPr>
        <w:t>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4. Условиями предоставления трансферта являются: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- наличие в муниципальной программе мероприяти</w:t>
      </w:r>
      <w:r w:rsidR="006008A9">
        <w:rPr>
          <w:rFonts w:ascii="Times New Roman" w:hAnsi="Times New Roman" w:cs="Times New Roman"/>
          <w:sz w:val="28"/>
          <w:szCs w:val="28"/>
        </w:rPr>
        <w:t>й</w:t>
      </w:r>
      <w:r w:rsidRPr="00AB7296">
        <w:rPr>
          <w:rFonts w:ascii="Times New Roman" w:hAnsi="Times New Roman" w:cs="Times New Roman"/>
          <w:sz w:val="28"/>
          <w:szCs w:val="28"/>
        </w:rPr>
        <w:t xml:space="preserve"> по </w:t>
      </w:r>
      <w:r w:rsidR="006008A9" w:rsidRPr="00AB7296">
        <w:rPr>
          <w:rFonts w:ascii="Times New Roman" w:hAnsi="Times New Roman" w:cs="Times New Roman"/>
          <w:sz w:val="28"/>
          <w:szCs w:val="28"/>
        </w:rPr>
        <w:t>приведени</w:t>
      </w:r>
      <w:r w:rsidR="006008A9">
        <w:rPr>
          <w:rFonts w:ascii="Times New Roman" w:hAnsi="Times New Roman" w:cs="Times New Roman"/>
          <w:sz w:val="28"/>
          <w:szCs w:val="28"/>
        </w:rPr>
        <w:t>ю</w:t>
      </w:r>
      <w:r w:rsidR="006008A9" w:rsidRPr="00AB7296">
        <w:rPr>
          <w:rFonts w:ascii="Times New Roman" w:hAnsi="Times New Roman" w:cs="Times New Roman"/>
          <w:sz w:val="28"/>
          <w:szCs w:val="28"/>
        </w:rPr>
        <w:t xml:space="preserve"> объектов коммунальной инфраструктуры в нормативное состояние и обеспечения надежности функционирования объектов жизнеобеспечения</w:t>
      </w:r>
      <w:r w:rsidRPr="00AB7296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6008A9">
        <w:rPr>
          <w:rFonts w:ascii="Times New Roman" w:hAnsi="Times New Roman" w:cs="Times New Roman"/>
          <w:sz w:val="28"/>
          <w:szCs w:val="28"/>
        </w:rPr>
        <w:t>объекты</w:t>
      </w:r>
      <w:r w:rsidRPr="00AB7296">
        <w:rPr>
          <w:rFonts w:ascii="Times New Roman" w:hAnsi="Times New Roman" w:cs="Times New Roman"/>
          <w:sz w:val="28"/>
          <w:szCs w:val="28"/>
        </w:rPr>
        <w:t>);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- наличие в бюджете муниципального образования бюджетных ассигнований на исполнение расходных обязательств на </w:t>
      </w:r>
      <w:r w:rsidR="006008A9" w:rsidRPr="00AB7296">
        <w:rPr>
          <w:rFonts w:ascii="Times New Roman" w:hAnsi="Times New Roman" w:cs="Times New Roman"/>
          <w:sz w:val="28"/>
          <w:szCs w:val="28"/>
        </w:rPr>
        <w:t xml:space="preserve">приведение в нормативное состояние </w:t>
      </w:r>
      <w:r w:rsidR="006008A9">
        <w:rPr>
          <w:rFonts w:ascii="Times New Roman" w:hAnsi="Times New Roman" w:cs="Times New Roman"/>
          <w:sz w:val="28"/>
          <w:szCs w:val="28"/>
        </w:rPr>
        <w:t>объектов</w:t>
      </w:r>
      <w:r w:rsidR="006008A9" w:rsidRPr="00AB7296">
        <w:rPr>
          <w:rFonts w:ascii="Times New Roman" w:hAnsi="Times New Roman" w:cs="Times New Roman"/>
          <w:sz w:val="28"/>
          <w:szCs w:val="28"/>
        </w:rPr>
        <w:t xml:space="preserve"> </w:t>
      </w:r>
      <w:r w:rsidR="006008A9" w:rsidRPr="00AB7296">
        <w:rPr>
          <w:rFonts w:ascii="Times New Roman" w:hAnsi="Times New Roman" w:cs="Times New Roman"/>
          <w:sz w:val="28"/>
          <w:szCs w:val="28"/>
        </w:rPr>
        <w:t>и обеспечени</w:t>
      </w:r>
      <w:r w:rsidR="005D55B3">
        <w:rPr>
          <w:rFonts w:ascii="Times New Roman" w:hAnsi="Times New Roman" w:cs="Times New Roman"/>
          <w:sz w:val="28"/>
          <w:szCs w:val="28"/>
        </w:rPr>
        <w:t>е</w:t>
      </w:r>
      <w:r w:rsidR="006008A9" w:rsidRPr="00AB7296">
        <w:rPr>
          <w:rFonts w:ascii="Times New Roman" w:hAnsi="Times New Roman" w:cs="Times New Roman"/>
          <w:sz w:val="28"/>
          <w:szCs w:val="28"/>
        </w:rPr>
        <w:t xml:space="preserve"> надежности функционирования объектов</w:t>
      </w:r>
      <w:r w:rsidRPr="00AB7296">
        <w:rPr>
          <w:rFonts w:ascii="Times New Roman" w:hAnsi="Times New Roman" w:cs="Times New Roman"/>
          <w:sz w:val="28"/>
          <w:szCs w:val="28"/>
        </w:rPr>
        <w:t>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5. Трансферт предоставляется управлением </w:t>
      </w:r>
      <w:r w:rsidR="006008A9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и энергетики </w:t>
      </w:r>
      <w:r w:rsidRPr="00AB7296">
        <w:rPr>
          <w:rFonts w:ascii="Times New Roman" w:hAnsi="Times New Roman" w:cs="Times New Roman"/>
          <w:sz w:val="28"/>
          <w:szCs w:val="28"/>
        </w:rPr>
        <w:t xml:space="preserve">правительства Еврейской автономной области (далее - управление </w:t>
      </w:r>
      <w:r w:rsidR="006008A9">
        <w:rPr>
          <w:rFonts w:ascii="Times New Roman" w:hAnsi="Times New Roman" w:cs="Times New Roman"/>
          <w:sz w:val="28"/>
          <w:szCs w:val="28"/>
        </w:rPr>
        <w:t>ЖКХ и энергетики</w:t>
      </w:r>
      <w:r w:rsidRPr="00AB7296">
        <w:rPr>
          <w:rFonts w:ascii="Times New Roman" w:hAnsi="Times New Roman" w:cs="Times New Roman"/>
          <w:sz w:val="28"/>
          <w:szCs w:val="28"/>
        </w:rPr>
        <w:t xml:space="preserve">) муниципальным образованиям в пределах бюджетных ассигнований, предусмотренных законом об областном бюджете </w:t>
      </w:r>
      <w:r w:rsidRPr="00AB7296">
        <w:rPr>
          <w:rFonts w:ascii="Times New Roman" w:hAnsi="Times New Roman" w:cs="Times New Roman"/>
          <w:sz w:val="28"/>
          <w:szCs w:val="28"/>
        </w:rPr>
        <w:lastRenderedPageBreak/>
        <w:t>на очередной финансовый год и плановый период на данные цели в соответствии со сводной бюджетной росписью областного бюджета в пределах лимитов бюджетных обязательств.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6. Уровень софинансирования расходного обязательства муниципальных образований за счет сре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>ансферта составляет 99 процентов расходного обязательства муниципальных образований.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7. Предоставление трансферта бюджетам муниципальных образований осуществляется на основании заключенного соглашения между </w:t>
      </w:r>
      <w:r w:rsidR="006008A9" w:rsidRPr="00AB7296">
        <w:rPr>
          <w:rFonts w:ascii="Times New Roman" w:hAnsi="Times New Roman" w:cs="Times New Roman"/>
          <w:sz w:val="28"/>
          <w:szCs w:val="28"/>
        </w:rPr>
        <w:t>управление</w:t>
      </w:r>
      <w:r w:rsidR="006008A9">
        <w:rPr>
          <w:rFonts w:ascii="Times New Roman" w:hAnsi="Times New Roman" w:cs="Times New Roman"/>
          <w:sz w:val="28"/>
          <w:szCs w:val="28"/>
        </w:rPr>
        <w:t>м</w:t>
      </w:r>
      <w:r w:rsidR="006008A9" w:rsidRPr="00AB7296">
        <w:rPr>
          <w:rFonts w:ascii="Times New Roman" w:hAnsi="Times New Roman" w:cs="Times New Roman"/>
          <w:sz w:val="28"/>
          <w:szCs w:val="28"/>
        </w:rPr>
        <w:t xml:space="preserve"> </w:t>
      </w:r>
      <w:r w:rsidR="006008A9">
        <w:rPr>
          <w:rFonts w:ascii="Times New Roman" w:hAnsi="Times New Roman" w:cs="Times New Roman"/>
          <w:sz w:val="28"/>
          <w:szCs w:val="28"/>
        </w:rPr>
        <w:t>ЖКХ и энергетики</w:t>
      </w:r>
      <w:r w:rsidRPr="00AB7296">
        <w:rPr>
          <w:rFonts w:ascii="Times New Roman" w:hAnsi="Times New Roman" w:cs="Times New Roman"/>
          <w:sz w:val="28"/>
          <w:szCs w:val="28"/>
        </w:rPr>
        <w:t xml:space="preserve"> и муниципальным образованием (далее - Соглашение) путем перечисления средств на счет, открытый в территориальном органе Федерального казначейства.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Соглашение должно содержать: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- сведения о муниципальном правовом акте муниципального образования, устанавливающем расходное обязательство муниципального образования области, в целях софинансирования которого предоставляется трансферт;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- целевое назначение предоставления трансферта;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- реквизиты муниципального правового акта муниципального образования об утверждении (корректировке) муниципальной программы муниципального образования в сфере </w:t>
      </w:r>
      <w:r w:rsidR="005D55B3"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  <w:r w:rsidRPr="00AB7296">
        <w:rPr>
          <w:rFonts w:ascii="Times New Roman" w:hAnsi="Times New Roman" w:cs="Times New Roman"/>
          <w:sz w:val="28"/>
          <w:szCs w:val="28"/>
        </w:rPr>
        <w:t>, включающей целевые показатели и мероприятия, соответствующие региональным проектам;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- сведения об объеме трансферта, а также объеме бюджетных ассигнований, предусмотренных в бюджете муниципального образования на реализацию мероприятий по </w:t>
      </w:r>
      <w:r w:rsidR="005D55B3" w:rsidRPr="005D55B3">
        <w:rPr>
          <w:rFonts w:ascii="Times New Roman" w:hAnsi="Times New Roman" w:cs="Times New Roman"/>
          <w:sz w:val="28"/>
          <w:szCs w:val="28"/>
        </w:rPr>
        <w:t>приведени</w:t>
      </w:r>
      <w:r w:rsidR="005D55B3">
        <w:rPr>
          <w:rFonts w:ascii="Times New Roman" w:hAnsi="Times New Roman" w:cs="Times New Roman"/>
          <w:sz w:val="28"/>
          <w:szCs w:val="28"/>
        </w:rPr>
        <w:t>ю</w:t>
      </w:r>
      <w:r w:rsidR="005D55B3" w:rsidRPr="005D55B3">
        <w:rPr>
          <w:rFonts w:ascii="Times New Roman" w:hAnsi="Times New Roman" w:cs="Times New Roman"/>
          <w:sz w:val="28"/>
          <w:szCs w:val="28"/>
        </w:rPr>
        <w:t xml:space="preserve"> в нормативное состояние объектов и обеспечени</w:t>
      </w:r>
      <w:r w:rsidR="005D55B3">
        <w:rPr>
          <w:rFonts w:ascii="Times New Roman" w:hAnsi="Times New Roman" w:cs="Times New Roman"/>
          <w:sz w:val="28"/>
          <w:szCs w:val="28"/>
        </w:rPr>
        <w:t>ю</w:t>
      </w:r>
      <w:r w:rsidR="005D55B3" w:rsidRPr="005D55B3">
        <w:rPr>
          <w:rFonts w:ascii="Times New Roman" w:hAnsi="Times New Roman" w:cs="Times New Roman"/>
          <w:sz w:val="28"/>
          <w:szCs w:val="28"/>
        </w:rPr>
        <w:t xml:space="preserve"> надежности функционирования объектов</w:t>
      </w:r>
      <w:r w:rsidRPr="00AB7296">
        <w:rPr>
          <w:rFonts w:ascii="Times New Roman" w:hAnsi="Times New Roman" w:cs="Times New Roman"/>
          <w:sz w:val="28"/>
          <w:szCs w:val="28"/>
        </w:rPr>
        <w:t>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- условия и порядок предоставления трансферта;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- уровень софинансирования, выраженный в процентах от объема бюджетных ассигнований на исполнение расходного обязательства муниципального образования, в целях софинансирования которого предоставляется трансферт;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- значения показателей результативности использования трансферта и обязательства муниципального образования области по их достижению;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- сроки и порядок представления отчетности об осуществлении расходов бюджета муниципального образования, в целях софинансирования которых предоставляется трансферт, а также о достижении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трансферта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>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- последствия </w:t>
      </w:r>
      <w:proofErr w:type="spellStart"/>
      <w:r w:rsidRPr="00AB7296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AB7296">
        <w:rPr>
          <w:rFonts w:ascii="Times New Roman" w:hAnsi="Times New Roman" w:cs="Times New Roman"/>
          <w:sz w:val="28"/>
          <w:szCs w:val="28"/>
        </w:rPr>
        <w:t xml:space="preserve"> муниципальным образованием установленных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трансферта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>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- ответственность сторон за нарушение условий Соглашения;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 xml:space="preserve"> соблюдением муниципальным образованием условий, установленных при предоставлении трансферта;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- порядок осуществления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 xml:space="preserve"> выполнением муниципальным образованием обязательств, предусмотренных Соглашением;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lastRenderedPageBreak/>
        <w:t>- порядок возврата трансферта муниципальным образованием в случае нарушения условий, установленных при его предоставлении;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- иные условия, определяемые по соглашению сторон, регулирующие порядок предоставления трансферта.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Орган местного самоуправления муниципального образования представляет в управление</w:t>
      </w:r>
      <w:r w:rsidR="005D55B3">
        <w:rPr>
          <w:rFonts w:ascii="Times New Roman" w:hAnsi="Times New Roman" w:cs="Times New Roman"/>
          <w:sz w:val="28"/>
          <w:szCs w:val="28"/>
        </w:rPr>
        <w:t xml:space="preserve"> ЖКХ и энергетики</w:t>
      </w:r>
      <w:r w:rsidRPr="00AB7296">
        <w:rPr>
          <w:rFonts w:ascii="Times New Roman" w:hAnsi="Times New Roman" w:cs="Times New Roman"/>
          <w:sz w:val="28"/>
          <w:szCs w:val="28"/>
        </w:rPr>
        <w:t xml:space="preserve"> отчетность об использовании иного межбюджетного трансферта в порядке и сроки, которые предусмотрены соглашением.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8. Распределение иного межбюджетного трансферта производится в рамках </w:t>
      </w:r>
      <w:r w:rsidR="00BF5150" w:rsidRPr="00BF5150">
        <w:rPr>
          <w:rFonts w:ascii="Times New Roman" w:hAnsi="Times New Roman" w:cs="Times New Roman"/>
          <w:sz w:val="28"/>
          <w:szCs w:val="28"/>
        </w:rPr>
        <w:t>государственной программой Еврейской автономной области «Модернизация объектов коммунальной инфраструктуры в Еврейской автономной области» на 2020 – 2025 годы, утвержденной постановлением правительства Еврейской автономной области от 08.04.2020 № 93-пп</w:t>
      </w:r>
      <w:r w:rsidRPr="00AB7296">
        <w:rPr>
          <w:rFonts w:ascii="Times New Roman" w:hAnsi="Times New Roman" w:cs="Times New Roman"/>
          <w:sz w:val="28"/>
          <w:szCs w:val="28"/>
        </w:rPr>
        <w:t>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9. Оценка эффективности использования трансферта осуществляется управлением </w:t>
      </w:r>
      <w:r w:rsidR="00BF5150">
        <w:rPr>
          <w:rFonts w:ascii="Times New Roman" w:hAnsi="Times New Roman" w:cs="Times New Roman"/>
          <w:sz w:val="28"/>
          <w:szCs w:val="28"/>
        </w:rPr>
        <w:t>ЖКХ и энергетики</w:t>
      </w:r>
      <w:r w:rsidRPr="00AB7296">
        <w:rPr>
          <w:rFonts w:ascii="Times New Roman" w:hAnsi="Times New Roman" w:cs="Times New Roman"/>
          <w:sz w:val="28"/>
          <w:szCs w:val="28"/>
        </w:rPr>
        <w:t xml:space="preserve"> исходя из достигнутых муниципальным образованием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значений показателей результативности использования трансферта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>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10. Показателем результативности использования трансферта является количество </w:t>
      </w:r>
      <w:r w:rsidR="00BF5150" w:rsidRPr="00AB7296">
        <w:rPr>
          <w:rFonts w:ascii="Times New Roman" w:hAnsi="Times New Roman" w:cs="Times New Roman"/>
          <w:sz w:val="28"/>
          <w:szCs w:val="28"/>
        </w:rPr>
        <w:t>объектов</w:t>
      </w:r>
      <w:r w:rsidR="00BF5150" w:rsidRPr="00AB7296">
        <w:rPr>
          <w:rFonts w:ascii="Times New Roman" w:hAnsi="Times New Roman" w:cs="Times New Roman"/>
          <w:sz w:val="28"/>
          <w:szCs w:val="28"/>
        </w:rPr>
        <w:t xml:space="preserve"> </w:t>
      </w:r>
      <w:r w:rsidR="00BF5150" w:rsidRPr="00AB7296">
        <w:rPr>
          <w:rFonts w:ascii="Times New Roman" w:hAnsi="Times New Roman" w:cs="Times New Roman"/>
          <w:sz w:val="28"/>
          <w:szCs w:val="28"/>
        </w:rPr>
        <w:t>приведен</w:t>
      </w:r>
      <w:r w:rsidR="00BF5150">
        <w:rPr>
          <w:rFonts w:ascii="Times New Roman" w:hAnsi="Times New Roman" w:cs="Times New Roman"/>
          <w:sz w:val="28"/>
          <w:szCs w:val="28"/>
        </w:rPr>
        <w:t>ных</w:t>
      </w:r>
      <w:r w:rsidR="00BF5150" w:rsidRPr="00AB7296">
        <w:rPr>
          <w:rFonts w:ascii="Times New Roman" w:hAnsi="Times New Roman" w:cs="Times New Roman"/>
          <w:sz w:val="28"/>
          <w:szCs w:val="28"/>
        </w:rPr>
        <w:t xml:space="preserve"> в нормативное состояние и </w:t>
      </w:r>
      <w:r w:rsidR="00BF5150">
        <w:rPr>
          <w:rFonts w:ascii="Times New Roman" w:hAnsi="Times New Roman" w:cs="Times New Roman"/>
          <w:sz w:val="28"/>
          <w:szCs w:val="28"/>
        </w:rPr>
        <w:t>объектов</w:t>
      </w:r>
      <w:r w:rsidR="00BF5150" w:rsidRPr="00AB7296">
        <w:rPr>
          <w:rFonts w:ascii="Times New Roman" w:hAnsi="Times New Roman" w:cs="Times New Roman"/>
          <w:sz w:val="28"/>
          <w:szCs w:val="28"/>
        </w:rPr>
        <w:t xml:space="preserve"> </w:t>
      </w:r>
      <w:r w:rsidR="00BF5150" w:rsidRPr="00AB7296">
        <w:rPr>
          <w:rFonts w:ascii="Times New Roman" w:hAnsi="Times New Roman" w:cs="Times New Roman"/>
          <w:sz w:val="28"/>
          <w:szCs w:val="28"/>
        </w:rPr>
        <w:t>надежност</w:t>
      </w:r>
      <w:r w:rsidR="00BF5150">
        <w:rPr>
          <w:rFonts w:ascii="Times New Roman" w:hAnsi="Times New Roman" w:cs="Times New Roman"/>
          <w:sz w:val="28"/>
          <w:szCs w:val="28"/>
        </w:rPr>
        <w:t>ь</w:t>
      </w:r>
      <w:r w:rsidR="00BF5150" w:rsidRPr="00AB7296">
        <w:rPr>
          <w:rFonts w:ascii="Times New Roman" w:hAnsi="Times New Roman" w:cs="Times New Roman"/>
          <w:sz w:val="28"/>
          <w:szCs w:val="28"/>
        </w:rPr>
        <w:t xml:space="preserve"> функционирования</w:t>
      </w:r>
      <w:r w:rsidR="00BF5150">
        <w:rPr>
          <w:rFonts w:ascii="Times New Roman" w:hAnsi="Times New Roman" w:cs="Times New Roman"/>
          <w:sz w:val="28"/>
          <w:szCs w:val="28"/>
        </w:rPr>
        <w:t>, которых обеспечена</w:t>
      </w:r>
      <w:r w:rsidRPr="00AB7296">
        <w:rPr>
          <w:rFonts w:ascii="Times New Roman" w:hAnsi="Times New Roman" w:cs="Times New Roman"/>
          <w:sz w:val="28"/>
          <w:szCs w:val="28"/>
        </w:rPr>
        <w:t>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11. Муниципальное образование </w:t>
      </w:r>
      <w:bookmarkStart w:id="1" w:name="_GoBack"/>
      <w:bookmarkEnd w:id="1"/>
      <w:r w:rsidRPr="00AB7296">
        <w:rPr>
          <w:rFonts w:ascii="Times New Roman" w:hAnsi="Times New Roman" w:cs="Times New Roman"/>
          <w:sz w:val="28"/>
          <w:szCs w:val="28"/>
        </w:rPr>
        <w:t xml:space="preserve">ежемесячно не позднее 3 числа месяца, следующего за отчетным месяцем, представляет в управление </w:t>
      </w:r>
      <w:r w:rsidR="00976157">
        <w:rPr>
          <w:rFonts w:ascii="Times New Roman" w:hAnsi="Times New Roman" w:cs="Times New Roman"/>
          <w:sz w:val="28"/>
          <w:szCs w:val="28"/>
        </w:rPr>
        <w:t>ЖКХ и энергетики</w:t>
      </w:r>
      <w:r w:rsidR="00976157" w:rsidRPr="00AB7296">
        <w:rPr>
          <w:rFonts w:ascii="Times New Roman" w:hAnsi="Times New Roman" w:cs="Times New Roman"/>
          <w:sz w:val="28"/>
          <w:szCs w:val="28"/>
        </w:rPr>
        <w:t xml:space="preserve"> </w:t>
      </w:r>
      <w:r w:rsidRPr="00AB7296">
        <w:rPr>
          <w:rFonts w:ascii="Times New Roman" w:hAnsi="Times New Roman" w:cs="Times New Roman"/>
          <w:sz w:val="28"/>
          <w:szCs w:val="28"/>
        </w:rPr>
        <w:t>отчеты об осуществлении расходов бюджета муниципального образования, источником финансового обеспечения которых является трансферт.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В случае выявления управлением</w:t>
      </w:r>
      <w:r w:rsidR="00976157" w:rsidRPr="00976157">
        <w:rPr>
          <w:rFonts w:ascii="Times New Roman" w:hAnsi="Times New Roman" w:cs="Times New Roman"/>
          <w:sz w:val="28"/>
          <w:szCs w:val="28"/>
        </w:rPr>
        <w:t xml:space="preserve"> </w:t>
      </w:r>
      <w:r w:rsidR="00976157">
        <w:rPr>
          <w:rFonts w:ascii="Times New Roman" w:hAnsi="Times New Roman" w:cs="Times New Roman"/>
          <w:sz w:val="28"/>
          <w:szCs w:val="28"/>
        </w:rPr>
        <w:t>ЖКХ и энергетики</w:t>
      </w:r>
      <w:r w:rsidRPr="00AB7296">
        <w:rPr>
          <w:rFonts w:ascii="Times New Roman" w:hAnsi="Times New Roman" w:cs="Times New Roman"/>
          <w:sz w:val="28"/>
          <w:szCs w:val="28"/>
        </w:rPr>
        <w:t xml:space="preserve"> или органами государственного финансового контроля нарушений получателем трансферта условий, целей и порядка предоставления трансферта, а также условий соглашения соответствующий объем трансфертов подлежит возврату в бюджет области в течение 15 календарных дней со дня предъявления управлением </w:t>
      </w:r>
      <w:r w:rsidR="00976157">
        <w:rPr>
          <w:rFonts w:ascii="Times New Roman" w:hAnsi="Times New Roman" w:cs="Times New Roman"/>
          <w:sz w:val="28"/>
          <w:szCs w:val="28"/>
        </w:rPr>
        <w:t>ЖКХ и энергетики</w:t>
      </w:r>
      <w:r w:rsidR="00976157" w:rsidRPr="00AB7296">
        <w:rPr>
          <w:rFonts w:ascii="Times New Roman" w:hAnsi="Times New Roman" w:cs="Times New Roman"/>
          <w:sz w:val="28"/>
          <w:szCs w:val="28"/>
        </w:rPr>
        <w:t xml:space="preserve"> </w:t>
      </w:r>
      <w:r w:rsidRPr="00AB7296">
        <w:rPr>
          <w:rFonts w:ascii="Times New Roman" w:hAnsi="Times New Roman" w:cs="Times New Roman"/>
          <w:sz w:val="28"/>
          <w:szCs w:val="28"/>
        </w:rPr>
        <w:t>или органами государственного финансового контроля соответствующего требования.</w:t>
      </w:r>
      <w:proofErr w:type="gramEnd"/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13. Ответственность за нецелевое использование сре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>ансферта несет получатель трансферта.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14.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Не использованный на 1 января года, следующего за отчетным, остаток трансферта подлежит возврату в бюджет области органами местного самоуправления муниципальных образований области в порядке, установленном бюджетным законодательством.</w:t>
      </w:r>
      <w:proofErr w:type="gramEnd"/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15. В случае если неиспользованный остаток трансферта не перечислен в бюджет области, указанные средства подлежат взысканию в областной бюджет в порядке, установленном бюджетным законодательством Российской Федерации.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16. В случае выявления фактов представления недостоверных отчетов трансферт подлежит возврату в бюджет области в полном объеме независимо от степени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 xml:space="preserve">достижения показателей результативности использования </w:t>
      </w:r>
      <w:r w:rsidRPr="00AB7296">
        <w:rPr>
          <w:rFonts w:ascii="Times New Roman" w:hAnsi="Times New Roman" w:cs="Times New Roman"/>
          <w:sz w:val="28"/>
          <w:szCs w:val="28"/>
        </w:rPr>
        <w:lastRenderedPageBreak/>
        <w:t>трансферта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>.</w:t>
      </w:r>
    </w:p>
    <w:p w:rsidR="000F2714" w:rsidRPr="00AB7296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>17. Трансфе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рт в сл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>учае его нецелевого использования и (или) нарушения муниципальным образованием условий его предоставления подлежит взысканию в бюджет области в соответствии с бюджетным законодательством.</w:t>
      </w:r>
    </w:p>
    <w:p w:rsidR="00F725BE" w:rsidRDefault="000F2714" w:rsidP="00AB7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296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Pr="00AB729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7296">
        <w:rPr>
          <w:rFonts w:ascii="Times New Roman" w:hAnsi="Times New Roman" w:cs="Times New Roman"/>
          <w:sz w:val="28"/>
          <w:szCs w:val="28"/>
        </w:rPr>
        <w:t xml:space="preserve"> соблюдением условий, целей и порядка расходования трансферта муниципальными образованиями осуществляется управлением и органами государственного финансового контроля области в порядке, установленном бюджетным законодательством Российской Федерации.</w:t>
      </w:r>
    </w:p>
    <w:sectPr w:rsidR="00F725BE" w:rsidSect="00560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714"/>
    <w:rsid w:val="000F2714"/>
    <w:rsid w:val="005D55B3"/>
    <w:rsid w:val="006008A9"/>
    <w:rsid w:val="00811453"/>
    <w:rsid w:val="00976157"/>
    <w:rsid w:val="00AB7296"/>
    <w:rsid w:val="00AD1FC0"/>
    <w:rsid w:val="00B82DA3"/>
    <w:rsid w:val="00B90C47"/>
    <w:rsid w:val="00BF5150"/>
    <w:rsid w:val="00EF47EF"/>
    <w:rsid w:val="00F653A4"/>
    <w:rsid w:val="00F72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B7296"/>
    <w:pPr>
      <w:spacing w:after="0" w:line="240" w:lineRule="auto"/>
    </w:pPr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F2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F271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AB7296"/>
    <w:pPr>
      <w:spacing w:after="0" w:line="240" w:lineRule="auto"/>
    </w:pPr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A3B40D0FE15161DCCBF1FD948BB0996B2005A3551022C094ED583A2FED7AF318F975EC0146B3ADCCA6C0BC090DBF222E5F0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A3B40D0FE15161DCCBF1FD948BB0996B2005A3551022D0146D583A2FED7AF318F975ED2143336DECF700FC5858DA36405969D6DDD2AB95640F487E9F2I" TargetMode="External"/><Relationship Id="rId5" Type="http://schemas.openxmlformats.org/officeDocument/2006/relationships/hyperlink" Target="consultantplus://offline/ref=CA3B40D0FE15161DCCBF01D45ED75399B70F0D3F55042F561A8AD8FFA9DEA566C8D80793513D3ED59A234F9183DBF63E509F816BC328EBFD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1472</Words>
  <Characters>8393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 Ольга Леонидовна</dc:creator>
  <cp:lastModifiedBy>Левковский Дмитрий Павлович</cp:lastModifiedBy>
  <cp:revision>6</cp:revision>
  <dcterms:created xsi:type="dcterms:W3CDTF">2020-04-24T08:05:00Z</dcterms:created>
  <dcterms:modified xsi:type="dcterms:W3CDTF">2020-04-24T10:04:00Z</dcterms:modified>
</cp:coreProperties>
</file>